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tblpX="-4384" w:tblpY="1456"/>
        <w:tblW w:w="11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6"/>
        <w:gridCol w:w="992"/>
        <w:gridCol w:w="9920"/>
        <w:gridCol w:w="162"/>
      </w:tblGrid>
      <w:tr w:rsidR="008B5BC4" w:rsidRPr="008776B7" w:rsidTr="00C8619E">
        <w:trPr>
          <w:trHeight w:val="415"/>
        </w:trPr>
        <w:tc>
          <w:tcPr>
            <w:tcW w:w="496" w:type="dxa"/>
            <w:tcBorders>
              <w:top w:val="nil"/>
              <w:bottom w:val="nil"/>
              <w:right w:val="nil"/>
            </w:tcBorders>
          </w:tcPr>
          <w:p w:rsidR="008B5BC4" w:rsidRPr="008776B7" w:rsidRDefault="008B5BC4" w:rsidP="00C8619E">
            <w:pPr>
              <w:tabs>
                <w:tab w:val="left" w:pos="-720"/>
                <w:tab w:val="left" w:pos="1620"/>
              </w:tabs>
              <w:ind w:right="-1008"/>
              <w:jc w:val="right"/>
              <w:rPr>
                <w:rFonts w:ascii="Times New Roman" w:hAnsi="Times New Roman" w:cs="Times New Roman"/>
                <w:b/>
                <w:sz w:val="24"/>
                <w:szCs w:val="24"/>
              </w:rPr>
            </w:pPr>
          </w:p>
        </w:tc>
        <w:tc>
          <w:tcPr>
            <w:tcW w:w="992" w:type="dxa"/>
            <w:tcBorders>
              <w:top w:val="single" w:sz="4" w:space="0" w:color="auto"/>
              <w:bottom w:val="nil"/>
              <w:right w:val="nil"/>
            </w:tcBorders>
          </w:tcPr>
          <w:p w:rsidR="008B5BC4" w:rsidRPr="00792D20" w:rsidRDefault="007325AD" w:rsidP="00C8619E">
            <w:pPr>
              <w:rPr>
                <w:rFonts w:ascii="Times New Roman" w:hAnsi="Times New Roman" w:cs="Times New Roman"/>
                <w:b/>
                <w:i/>
                <w:sz w:val="24"/>
                <w:szCs w:val="24"/>
              </w:rPr>
            </w:pPr>
            <w:r w:rsidRPr="00792D20">
              <w:rPr>
                <w:rFonts w:ascii="Times New Roman" w:hAnsi="Times New Roman" w:cs="Times New Roman"/>
                <w:b/>
                <w:i/>
                <w:sz w:val="24"/>
                <w:szCs w:val="24"/>
              </w:rPr>
              <w:t>KARAR NO</w:t>
            </w:r>
          </w:p>
        </w:tc>
        <w:tc>
          <w:tcPr>
            <w:tcW w:w="9920" w:type="dxa"/>
            <w:tcBorders>
              <w:top w:val="single" w:sz="4" w:space="0" w:color="auto"/>
              <w:bottom w:val="nil"/>
              <w:right w:val="nil"/>
            </w:tcBorders>
          </w:tcPr>
          <w:p w:rsidR="008B5BC4" w:rsidRPr="00792D20" w:rsidRDefault="008B7975" w:rsidP="00C8619E">
            <w:pPr>
              <w:tabs>
                <w:tab w:val="left" w:pos="2145"/>
              </w:tabs>
              <w:ind w:left="-1058"/>
              <w:jc w:val="center"/>
              <w:rPr>
                <w:rFonts w:ascii="Times New Roman" w:hAnsi="Times New Roman" w:cs="Times New Roman"/>
                <w:b/>
                <w:i/>
                <w:sz w:val="24"/>
                <w:szCs w:val="24"/>
              </w:rPr>
            </w:pPr>
            <w:r w:rsidRPr="00792D20">
              <w:rPr>
                <w:rFonts w:ascii="Times New Roman" w:hAnsi="Times New Roman" w:cs="Times New Roman"/>
                <w:b/>
                <w:i/>
                <w:sz w:val="24"/>
                <w:szCs w:val="24"/>
              </w:rPr>
              <w:t>KARARIN KONUSU</w:t>
            </w:r>
          </w:p>
        </w:tc>
        <w:tc>
          <w:tcPr>
            <w:tcW w:w="162" w:type="dxa"/>
            <w:tcBorders>
              <w:left w:val="nil"/>
            </w:tcBorders>
            <w:shd w:val="clear" w:color="auto" w:fill="auto"/>
          </w:tcPr>
          <w:p w:rsidR="008B5BC4" w:rsidRPr="00792D20" w:rsidRDefault="008B5BC4" w:rsidP="00C8619E">
            <w:pPr>
              <w:rPr>
                <w:rFonts w:ascii="Times New Roman" w:hAnsi="Times New Roman" w:cs="Times New Roman"/>
                <w:i/>
                <w:sz w:val="24"/>
                <w:szCs w:val="24"/>
              </w:rPr>
            </w:pPr>
          </w:p>
        </w:tc>
      </w:tr>
      <w:tr w:rsidR="00C8619E" w:rsidRPr="00B363FD" w:rsidTr="00C8619E">
        <w:trPr>
          <w:gridBefore w:val="1"/>
          <w:wBefore w:w="496" w:type="dxa"/>
          <w:trHeight w:val="373"/>
        </w:trPr>
        <w:tc>
          <w:tcPr>
            <w:tcW w:w="992" w:type="dxa"/>
          </w:tcPr>
          <w:p w:rsidR="00C8619E" w:rsidRDefault="00C8619E" w:rsidP="00C8619E">
            <w:pPr>
              <w:rPr>
                <w:rFonts w:ascii="Times New Roman" w:hAnsi="Times New Roman" w:cs="Times New Roman"/>
                <w:b/>
                <w:i/>
                <w:sz w:val="24"/>
                <w:szCs w:val="24"/>
              </w:rPr>
            </w:pPr>
          </w:p>
          <w:p w:rsidR="00C8619E" w:rsidRPr="00656F53" w:rsidRDefault="00C8619E" w:rsidP="00C8619E">
            <w:pPr>
              <w:rPr>
                <w:rFonts w:ascii="Times New Roman" w:hAnsi="Times New Roman" w:cs="Times New Roman"/>
                <w:b/>
                <w:i/>
                <w:sz w:val="24"/>
                <w:szCs w:val="24"/>
              </w:rPr>
            </w:pPr>
            <w:r w:rsidRPr="00656F53">
              <w:rPr>
                <w:rFonts w:ascii="Times New Roman" w:hAnsi="Times New Roman" w:cs="Times New Roman"/>
                <w:b/>
                <w:i/>
                <w:sz w:val="24"/>
                <w:szCs w:val="24"/>
              </w:rPr>
              <w:t>2</w:t>
            </w:r>
            <w:r>
              <w:rPr>
                <w:rFonts w:ascii="Times New Roman" w:hAnsi="Times New Roman" w:cs="Times New Roman"/>
                <w:b/>
                <w:i/>
                <w:sz w:val="24"/>
                <w:szCs w:val="24"/>
              </w:rPr>
              <w:t>52</w:t>
            </w:r>
          </w:p>
        </w:tc>
        <w:tc>
          <w:tcPr>
            <w:tcW w:w="10082" w:type="dxa"/>
            <w:gridSpan w:val="2"/>
            <w:tcBorders>
              <w:top w:val="single" w:sz="4" w:space="0" w:color="auto"/>
              <w:left w:val="single" w:sz="4" w:space="0" w:color="auto"/>
              <w:bottom w:val="single" w:sz="4" w:space="0" w:color="auto"/>
              <w:right w:val="single" w:sz="4" w:space="0" w:color="auto"/>
            </w:tcBorders>
          </w:tcPr>
          <w:p w:rsidR="00C8619E" w:rsidRPr="00C8619E" w:rsidRDefault="00C8619E" w:rsidP="00C8619E">
            <w:pPr>
              <w:jc w:val="both"/>
              <w:rPr>
                <w:rFonts w:ascii="Times New Roman" w:hAnsi="Times New Roman" w:cs="Times New Roman"/>
                <w:i/>
                <w:sz w:val="24"/>
                <w:szCs w:val="24"/>
              </w:rPr>
            </w:pPr>
            <w:r w:rsidRPr="00C8619E">
              <w:rPr>
                <w:rFonts w:ascii="Times New Roman" w:hAnsi="Times New Roman" w:cs="Times New Roman"/>
                <w:i/>
                <w:sz w:val="24"/>
                <w:szCs w:val="24"/>
              </w:rPr>
              <w:t xml:space="preserve">İlimiz, Devrek İlçesi </w:t>
            </w:r>
            <w:proofErr w:type="spellStart"/>
            <w:r w:rsidRPr="00C8619E">
              <w:rPr>
                <w:rFonts w:ascii="Times New Roman" w:hAnsi="Times New Roman" w:cs="Times New Roman"/>
                <w:i/>
                <w:sz w:val="24"/>
                <w:szCs w:val="24"/>
              </w:rPr>
              <w:t>Velibeyler</w:t>
            </w:r>
            <w:proofErr w:type="spellEnd"/>
            <w:r w:rsidRPr="00C8619E">
              <w:rPr>
                <w:rFonts w:ascii="Times New Roman" w:hAnsi="Times New Roman" w:cs="Times New Roman"/>
                <w:i/>
                <w:sz w:val="24"/>
                <w:szCs w:val="24"/>
              </w:rPr>
              <w:t xml:space="preserve"> Köyü </w:t>
            </w:r>
            <w:proofErr w:type="spellStart"/>
            <w:r w:rsidRPr="00C8619E">
              <w:rPr>
                <w:rFonts w:ascii="Times New Roman" w:hAnsi="Times New Roman" w:cs="Times New Roman"/>
                <w:i/>
                <w:sz w:val="24"/>
                <w:szCs w:val="24"/>
              </w:rPr>
              <w:t>Celler</w:t>
            </w:r>
            <w:proofErr w:type="spellEnd"/>
            <w:r w:rsidRPr="00C8619E">
              <w:rPr>
                <w:rFonts w:ascii="Times New Roman" w:hAnsi="Times New Roman" w:cs="Times New Roman"/>
                <w:i/>
                <w:sz w:val="24"/>
                <w:szCs w:val="24"/>
              </w:rPr>
              <w:t xml:space="preserve"> Mahallesi beton yol inşaat işi için ihtiyaç duyulan 20.000,00 TL ödeneğin </w:t>
            </w:r>
            <w:r w:rsidRPr="00C8619E">
              <w:rPr>
                <w:rFonts w:ascii="Times New Roman" w:hAnsi="Times New Roman" w:cs="Times New Roman"/>
                <w:b/>
                <w:i/>
                <w:sz w:val="24"/>
                <w:szCs w:val="24"/>
              </w:rPr>
              <w:t>“Köylere Hizmet Götürme Birliklerine Yardım”</w:t>
            </w:r>
            <w:r w:rsidRPr="00C8619E">
              <w:rPr>
                <w:rFonts w:ascii="Times New Roman" w:hAnsi="Times New Roman" w:cs="Times New Roman"/>
                <w:i/>
                <w:sz w:val="24"/>
                <w:szCs w:val="24"/>
              </w:rPr>
              <w:t xml:space="preserve"> harcama kaleminden tenzil edilerek, Devrek İlçe Köylere Hizmet Götürme Birliğine aktarılması.</w:t>
            </w:r>
          </w:p>
        </w:tc>
      </w:tr>
      <w:tr w:rsidR="00C8619E" w:rsidRPr="00692AFB" w:rsidTr="00C8619E">
        <w:trPr>
          <w:gridBefore w:val="1"/>
          <w:wBefore w:w="496" w:type="dxa"/>
          <w:trHeight w:val="217"/>
        </w:trPr>
        <w:tc>
          <w:tcPr>
            <w:tcW w:w="992" w:type="dxa"/>
          </w:tcPr>
          <w:p w:rsidR="00C8619E" w:rsidRPr="00656F53" w:rsidRDefault="00C8619E" w:rsidP="00C8619E">
            <w:pPr>
              <w:rPr>
                <w:rFonts w:ascii="Times New Roman" w:hAnsi="Times New Roman" w:cs="Times New Roman"/>
                <w:b/>
                <w:i/>
                <w:sz w:val="24"/>
                <w:szCs w:val="24"/>
              </w:rPr>
            </w:pPr>
            <w:r w:rsidRPr="00656F53">
              <w:rPr>
                <w:rFonts w:ascii="Times New Roman" w:hAnsi="Times New Roman" w:cs="Times New Roman"/>
                <w:b/>
                <w:i/>
                <w:sz w:val="24"/>
                <w:szCs w:val="24"/>
              </w:rPr>
              <w:t>2</w:t>
            </w:r>
            <w:r>
              <w:rPr>
                <w:rFonts w:ascii="Times New Roman" w:hAnsi="Times New Roman" w:cs="Times New Roman"/>
                <w:b/>
                <w:i/>
                <w:sz w:val="24"/>
                <w:szCs w:val="24"/>
              </w:rPr>
              <w:t>53</w:t>
            </w:r>
          </w:p>
        </w:tc>
        <w:tc>
          <w:tcPr>
            <w:tcW w:w="10082" w:type="dxa"/>
            <w:gridSpan w:val="2"/>
            <w:tcBorders>
              <w:top w:val="single" w:sz="4" w:space="0" w:color="auto"/>
              <w:left w:val="single" w:sz="4" w:space="0" w:color="auto"/>
              <w:bottom w:val="single" w:sz="4" w:space="0" w:color="auto"/>
              <w:right w:val="single" w:sz="4" w:space="0" w:color="auto"/>
            </w:tcBorders>
          </w:tcPr>
          <w:p w:rsidR="00C8619E" w:rsidRPr="00C8619E" w:rsidRDefault="00C8619E" w:rsidP="00C8619E">
            <w:pPr>
              <w:jc w:val="both"/>
              <w:rPr>
                <w:rFonts w:ascii="Times New Roman" w:hAnsi="Times New Roman" w:cs="Times New Roman"/>
                <w:i/>
                <w:sz w:val="24"/>
                <w:szCs w:val="24"/>
              </w:rPr>
            </w:pPr>
            <w:r w:rsidRPr="00C8619E">
              <w:rPr>
                <w:rFonts w:ascii="Times New Roman" w:hAnsi="Times New Roman" w:cs="Times New Roman"/>
                <w:i/>
                <w:sz w:val="24"/>
                <w:szCs w:val="24"/>
              </w:rPr>
              <w:t xml:space="preserve">İlimiz, Çaycuma İlçesi </w:t>
            </w:r>
            <w:proofErr w:type="spellStart"/>
            <w:r w:rsidRPr="00C8619E">
              <w:rPr>
                <w:rFonts w:ascii="Times New Roman" w:hAnsi="Times New Roman" w:cs="Times New Roman"/>
                <w:i/>
                <w:sz w:val="24"/>
                <w:szCs w:val="24"/>
              </w:rPr>
              <w:t>Aşağıihsaniye</w:t>
            </w:r>
            <w:proofErr w:type="spellEnd"/>
            <w:r w:rsidRPr="00C8619E">
              <w:rPr>
                <w:rFonts w:ascii="Times New Roman" w:hAnsi="Times New Roman" w:cs="Times New Roman"/>
                <w:i/>
                <w:sz w:val="24"/>
                <w:szCs w:val="24"/>
              </w:rPr>
              <w:t xml:space="preserve"> Köyünde Kadastronun 118 ada, 3 </w:t>
            </w:r>
            <w:proofErr w:type="spellStart"/>
            <w:r w:rsidRPr="00C8619E">
              <w:rPr>
                <w:rFonts w:ascii="Times New Roman" w:hAnsi="Times New Roman" w:cs="Times New Roman"/>
                <w:i/>
                <w:sz w:val="24"/>
                <w:szCs w:val="24"/>
              </w:rPr>
              <w:t>nolu</w:t>
            </w:r>
            <w:proofErr w:type="spellEnd"/>
            <w:r w:rsidRPr="00C8619E">
              <w:rPr>
                <w:rFonts w:ascii="Times New Roman" w:hAnsi="Times New Roman" w:cs="Times New Roman"/>
                <w:i/>
                <w:sz w:val="24"/>
                <w:szCs w:val="24"/>
              </w:rPr>
              <w:t xml:space="preserve"> parselin (a) ve (b) parsellerine ayrılması.</w:t>
            </w:r>
          </w:p>
        </w:tc>
      </w:tr>
      <w:tr w:rsidR="00C8619E" w:rsidRPr="00692AFB" w:rsidTr="00C8619E">
        <w:trPr>
          <w:gridBefore w:val="1"/>
          <w:wBefore w:w="496" w:type="dxa"/>
          <w:trHeight w:val="368"/>
        </w:trPr>
        <w:tc>
          <w:tcPr>
            <w:tcW w:w="992" w:type="dxa"/>
          </w:tcPr>
          <w:p w:rsidR="00C8619E" w:rsidRPr="00656F53" w:rsidRDefault="00C8619E" w:rsidP="00C8619E">
            <w:pPr>
              <w:rPr>
                <w:rFonts w:ascii="Times New Roman" w:hAnsi="Times New Roman" w:cs="Times New Roman"/>
                <w:b/>
                <w:i/>
                <w:sz w:val="24"/>
                <w:szCs w:val="24"/>
              </w:rPr>
            </w:pPr>
            <w:r w:rsidRPr="00656F53">
              <w:rPr>
                <w:rFonts w:ascii="Times New Roman" w:hAnsi="Times New Roman" w:cs="Times New Roman"/>
                <w:b/>
                <w:i/>
                <w:sz w:val="24"/>
                <w:szCs w:val="24"/>
              </w:rPr>
              <w:t>2</w:t>
            </w:r>
            <w:r>
              <w:rPr>
                <w:rFonts w:ascii="Times New Roman" w:hAnsi="Times New Roman" w:cs="Times New Roman"/>
                <w:b/>
                <w:i/>
                <w:sz w:val="24"/>
                <w:szCs w:val="24"/>
              </w:rPr>
              <w:t>54</w:t>
            </w:r>
          </w:p>
        </w:tc>
        <w:tc>
          <w:tcPr>
            <w:tcW w:w="10082" w:type="dxa"/>
            <w:gridSpan w:val="2"/>
            <w:tcBorders>
              <w:top w:val="single" w:sz="4" w:space="0" w:color="auto"/>
              <w:left w:val="single" w:sz="4" w:space="0" w:color="auto"/>
              <w:bottom w:val="single" w:sz="4" w:space="0" w:color="auto"/>
              <w:right w:val="single" w:sz="4" w:space="0" w:color="auto"/>
            </w:tcBorders>
          </w:tcPr>
          <w:p w:rsidR="00C8619E" w:rsidRPr="00C8619E" w:rsidRDefault="00C8619E" w:rsidP="00C8619E">
            <w:pPr>
              <w:jc w:val="both"/>
              <w:rPr>
                <w:rFonts w:ascii="Times New Roman" w:hAnsi="Times New Roman" w:cs="Times New Roman"/>
                <w:i/>
                <w:sz w:val="24"/>
                <w:szCs w:val="24"/>
              </w:rPr>
            </w:pPr>
            <w:r w:rsidRPr="00C8619E">
              <w:rPr>
                <w:rFonts w:ascii="Times New Roman" w:hAnsi="Times New Roman" w:cs="Times New Roman"/>
                <w:i/>
                <w:sz w:val="24"/>
                <w:szCs w:val="24"/>
              </w:rPr>
              <w:t xml:space="preserve">İlimiz, </w:t>
            </w:r>
            <w:proofErr w:type="spellStart"/>
            <w:r w:rsidRPr="00C8619E">
              <w:rPr>
                <w:rFonts w:ascii="Times New Roman" w:hAnsi="Times New Roman" w:cs="Times New Roman"/>
                <w:i/>
                <w:sz w:val="24"/>
                <w:szCs w:val="24"/>
              </w:rPr>
              <w:t>Kdz</w:t>
            </w:r>
            <w:proofErr w:type="spellEnd"/>
            <w:r w:rsidRPr="00C8619E">
              <w:rPr>
                <w:rFonts w:ascii="Times New Roman" w:hAnsi="Times New Roman" w:cs="Times New Roman"/>
                <w:i/>
                <w:sz w:val="24"/>
                <w:szCs w:val="24"/>
              </w:rPr>
              <w:t xml:space="preserve">. Ereğli İlçesi Davutlar Köyünde Kadastronun 112 ada, 9 </w:t>
            </w:r>
            <w:proofErr w:type="spellStart"/>
            <w:r w:rsidRPr="00C8619E">
              <w:rPr>
                <w:rFonts w:ascii="Times New Roman" w:hAnsi="Times New Roman" w:cs="Times New Roman"/>
                <w:i/>
                <w:sz w:val="24"/>
                <w:szCs w:val="24"/>
              </w:rPr>
              <w:t>nolu</w:t>
            </w:r>
            <w:proofErr w:type="spellEnd"/>
            <w:r w:rsidRPr="00C8619E">
              <w:rPr>
                <w:rFonts w:ascii="Times New Roman" w:hAnsi="Times New Roman" w:cs="Times New Roman"/>
                <w:i/>
                <w:sz w:val="24"/>
                <w:szCs w:val="24"/>
              </w:rPr>
              <w:t xml:space="preserve"> parselin (a), (b)  ve (c) parsellerine ayrılması.</w:t>
            </w:r>
          </w:p>
        </w:tc>
      </w:tr>
      <w:tr w:rsidR="00C8619E" w:rsidRPr="00692AFB" w:rsidTr="00C8619E">
        <w:trPr>
          <w:gridBefore w:val="1"/>
          <w:wBefore w:w="496" w:type="dxa"/>
          <w:trHeight w:val="330"/>
        </w:trPr>
        <w:tc>
          <w:tcPr>
            <w:tcW w:w="992" w:type="dxa"/>
          </w:tcPr>
          <w:p w:rsidR="00C8619E" w:rsidRPr="00656F53" w:rsidRDefault="00C8619E" w:rsidP="00C8619E">
            <w:pPr>
              <w:rPr>
                <w:rFonts w:ascii="Times New Roman" w:hAnsi="Times New Roman" w:cs="Times New Roman"/>
                <w:b/>
                <w:i/>
                <w:sz w:val="24"/>
                <w:szCs w:val="24"/>
              </w:rPr>
            </w:pPr>
            <w:r w:rsidRPr="00656F53">
              <w:rPr>
                <w:rFonts w:ascii="Times New Roman" w:hAnsi="Times New Roman" w:cs="Times New Roman"/>
                <w:b/>
                <w:i/>
                <w:sz w:val="24"/>
                <w:szCs w:val="24"/>
              </w:rPr>
              <w:t>2</w:t>
            </w:r>
            <w:r>
              <w:rPr>
                <w:rFonts w:ascii="Times New Roman" w:hAnsi="Times New Roman" w:cs="Times New Roman"/>
                <w:b/>
                <w:i/>
                <w:sz w:val="24"/>
                <w:szCs w:val="24"/>
              </w:rPr>
              <w:t>55</w:t>
            </w:r>
          </w:p>
        </w:tc>
        <w:tc>
          <w:tcPr>
            <w:tcW w:w="10082" w:type="dxa"/>
            <w:gridSpan w:val="2"/>
            <w:tcBorders>
              <w:top w:val="single" w:sz="4" w:space="0" w:color="auto"/>
              <w:left w:val="single" w:sz="4" w:space="0" w:color="auto"/>
              <w:bottom w:val="single" w:sz="4" w:space="0" w:color="auto"/>
              <w:right w:val="single" w:sz="4" w:space="0" w:color="auto"/>
            </w:tcBorders>
          </w:tcPr>
          <w:p w:rsidR="00C8619E" w:rsidRPr="00C8619E" w:rsidRDefault="00C8619E" w:rsidP="00C8619E">
            <w:pPr>
              <w:jc w:val="both"/>
              <w:rPr>
                <w:rFonts w:ascii="Times New Roman" w:hAnsi="Times New Roman" w:cs="Times New Roman"/>
                <w:i/>
                <w:sz w:val="24"/>
                <w:szCs w:val="24"/>
              </w:rPr>
            </w:pPr>
            <w:r w:rsidRPr="00C8619E">
              <w:rPr>
                <w:rFonts w:ascii="Times New Roman" w:hAnsi="Times New Roman" w:cs="Times New Roman"/>
                <w:i/>
                <w:sz w:val="24"/>
                <w:szCs w:val="24"/>
              </w:rPr>
              <w:t xml:space="preserve">İlimiz, </w:t>
            </w:r>
            <w:proofErr w:type="spellStart"/>
            <w:r w:rsidRPr="00C8619E">
              <w:rPr>
                <w:rFonts w:ascii="Times New Roman" w:hAnsi="Times New Roman" w:cs="Times New Roman"/>
                <w:i/>
                <w:sz w:val="24"/>
                <w:szCs w:val="24"/>
              </w:rPr>
              <w:t>Kdz</w:t>
            </w:r>
            <w:proofErr w:type="spellEnd"/>
            <w:r w:rsidRPr="00C8619E">
              <w:rPr>
                <w:rFonts w:ascii="Times New Roman" w:hAnsi="Times New Roman" w:cs="Times New Roman"/>
                <w:i/>
                <w:sz w:val="24"/>
                <w:szCs w:val="24"/>
              </w:rPr>
              <w:t xml:space="preserve">. Ereğli İlçesi Işıklı Köyünde Kadastronun 104 ada, 11 </w:t>
            </w:r>
            <w:proofErr w:type="spellStart"/>
            <w:r w:rsidRPr="00C8619E">
              <w:rPr>
                <w:rFonts w:ascii="Times New Roman" w:hAnsi="Times New Roman" w:cs="Times New Roman"/>
                <w:i/>
                <w:sz w:val="24"/>
                <w:szCs w:val="24"/>
              </w:rPr>
              <w:t>nolu</w:t>
            </w:r>
            <w:proofErr w:type="spellEnd"/>
            <w:r w:rsidRPr="00C8619E">
              <w:rPr>
                <w:rFonts w:ascii="Times New Roman" w:hAnsi="Times New Roman" w:cs="Times New Roman"/>
                <w:i/>
                <w:sz w:val="24"/>
                <w:szCs w:val="24"/>
              </w:rPr>
              <w:t xml:space="preserve"> parselin (a), (b)  ve (c) parsellerine ayrılması.</w:t>
            </w:r>
          </w:p>
        </w:tc>
      </w:tr>
      <w:tr w:rsidR="00C8619E" w:rsidRPr="00692AFB" w:rsidTr="00C8619E">
        <w:trPr>
          <w:gridBefore w:val="1"/>
          <w:wBefore w:w="496" w:type="dxa"/>
          <w:trHeight w:val="570"/>
        </w:trPr>
        <w:tc>
          <w:tcPr>
            <w:tcW w:w="992" w:type="dxa"/>
          </w:tcPr>
          <w:p w:rsidR="00C8619E" w:rsidRPr="00656F53" w:rsidRDefault="00C8619E" w:rsidP="00C8619E">
            <w:pPr>
              <w:rPr>
                <w:rFonts w:ascii="Times New Roman" w:hAnsi="Times New Roman" w:cs="Times New Roman"/>
                <w:b/>
                <w:i/>
                <w:sz w:val="24"/>
                <w:szCs w:val="24"/>
              </w:rPr>
            </w:pPr>
            <w:r w:rsidRPr="00656F53">
              <w:rPr>
                <w:rFonts w:ascii="Times New Roman" w:hAnsi="Times New Roman" w:cs="Times New Roman"/>
                <w:b/>
                <w:i/>
                <w:sz w:val="24"/>
                <w:szCs w:val="24"/>
              </w:rPr>
              <w:t>25</w:t>
            </w:r>
            <w:r>
              <w:rPr>
                <w:rFonts w:ascii="Times New Roman" w:hAnsi="Times New Roman" w:cs="Times New Roman"/>
                <w:b/>
                <w:i/>
                <w:sz w:val="24"/>
                <w:szCs w:val="24"/>
              </w:rPr>
              <w:t>6</w:t>
            </w:r>
          </w:p>
        </w:tc>
        <w:tc>
          <w:tcPr>
            <w:tcW w:w="10082" w:type="dxa"/>
            <w:gridSpan w:val="2"/>
            <w:tcBorders>
              <w:top w:val="single" w:sz="4" w:space="0" w:color="auto"/>
              <w:left w:val="single" w:sz="4" w:space="0" w:color="auto"/>
              <w:bottom w:val="single" w:sz="4" w:space="0" w:color="auto"/>
              <w:right w:val="single" w:sz="4" w:space="0" w:color="auto"/>
            </w:tcBorders>
          </w:tcPr>
          <w:p w:rsidR="00C8619E" w:rsidRPr="00C8619E" w:rsidRDefault="00C8619E" w:rsidP="00C8619E">
            <w:pPr>
              <w:jc w:val="both"/>
              <w:rPr>
                <w:rFonts w:ascii="Times New Roman" w:hAnsi="Times New Roman" w:cs="Times New Roman"/>
                <w:i/>
                <w:sz w:val="24"/>
                <w:szCs w:val="24"/>
              </w:rPr>
            </w:pPr>
            <w:r w:rsidRPr="00C8619E">
              <w:rPr>
                <w:rFonts w:ascii="Times New Roman" w:hAnsi="Times New Roman" w:cs="Times New Roman"/>
                <w:i/>
                <w:sz w:val="24"/>
                <w:szCs w:val="24"/>
              </w:rPr>
              <w:t xml:space="preserve">İlimiz, </w:t>
            </w:r>
            <w:proofErr w:type="spellStart"/>
            <w:r w:rsidRPr="00C8619E">
              <w:rPr>
                <w:rFonts w:ascii="Times New Roman" w:hAnsi="Times New Roman" w:cs="Times New Roman"/>
                <w:i/>
                <w:sz w:val="24"/>
                <w:szCs w:val="24"/>
              </w:rPr>
              <w:t>Kdz</w:t>
            </w:r>
            <w:proofErr w:type="spellEnd"/>
            <w:r w:rsidRPr="00C8619E">
              <w:rPr>
                <w:rFonts w:ascii="Times New Roman" w:hAnsi="Times New Roman" w:cs="Times New Roman"/>
                <w:i/>
                <w:sz w:val="24"/>
                <w:szCs w:val="24"/>
              </w:rPr>
              <w:t xml:space="preserve">. Ereğli İlçesi </w:t>
            </w:r>
            <w:proofErr w:type="spellStart"/>
            <w:r w:rsidRPr="00C8619E">
              <w:rPr>
                <w:rFonts w:ascii="Times New Roman" w:hAnsi="Times New Roman" w:cs="Times New Roman"/>
                <w:i/>
                <w:sz w:val="24"/>
                <w:szCs w:val="24"/>
              </w:rPr>
              <w:t>Süleymanbeyler</w:t>
            </w:r>
            <w:proofErr w:type="spellEnd"/>
            <w:r w:rsidRPr="00C8619E">
              <w:rPr>
                <w:rFonts w:ascii="Times New Roman" w:hAnsi="Times New Roman" w:cs="Times New Roman"/>
                <w:i/>
                <w:sz w:val="24"/>
                <w:szCs w:val="24"/>
              </w:rPr>
              <w:t xml:space="preserve"> Köyünde Kadastronun 101 ada, 12 </w:t>
            </w:r>
            <w:proofErr w:type="spellStart"/>
            <w:r w:rsidRPr="00C8619E">
              <w:rPr>
                <w:rFonts w:ascii="Times New Roman" w:hAnsi="Times New Roman" w:cs="Times New Roman"/>
                <w:i/>
                <w:sz w:val="24"/>
                <w:szCs w:val="24"/>
              </w:rPr>
              <w:t>nolu</w:t>
            </w:r>
            <w:proofErr w:type="spellEnd"/>
            <w:r w:rsidRPr="00C8619E">
              <w:rPr>
                <w:rFonts w:ascii="Times New Roman" w:hAnsi="Times New Roman" w:cs="Times New Roman"/>
                <w:i/>
                <w:sz w:val="24"/>
                <w:szCs w:val="24"/>
              </w:rPr>
              <w:t xml:space="preserve"> parselin (a), (b)  ve (c) parsellerine ayrılması.</w:t>
            </w:r>
          </w:p>
        </w:tc>
      </w:tr>
      <w:tr w:rsidR="00C8619E" w:rsidRPr="00692AFB" w:rsidTr="00C8619E">
        <w:trPr>
          <w:gridBefore w:val="1"/>
          <w:wBefore w:w="496" w:type="dxa"/>
          <w:trHeight w:val="210"/>
        </w:trPr>
        <w:tc>
          <w:tcPr>
            <w:tcW w:w="992" w:type="dxa"/>
          </w:tcPr>
          <w:p w:rsidR="00C8619E" w:rsidRPr="00656F53" w:rsidRDefault="00C8619E" w:rsidP="00C8619E">
            <w:pPr>
              <w:rPr>
                <w:rFonts w:ascii="Times New Roman" w:hAnsi="Times New Roman" w:cs="Times New Roman"/>
                <w:b/>
                <w:i/>
                <w:sz w:val="24"/>
                <w:szCs w:val="24"/>
              </w:rPr>
            </w:pPr>
            <w:r>
              <w:rPr>
                <w:rFonts w:ascii="Times New Roman" w:hAnsi="Times New Roman" w:cs="Times New Roman"/>
                <w:b/>
                <w:i/>
                <w:sz w:val="24"/>
                <w:szCs w:val="24"/>
              </w:rPr>
              <w:t>257</w:t>
            </w:r>
          </w:p>
        </w:tc>
        <w:tc>
          <w:tcPr>
            <w:tcW w:w="10082" w:type="dxa"/>
            <w:gridSpan w:val="2"/>
            <w:tcBorders>
              <w:top w:val="single" w:sz="4" w:space="0" w:color="auto"/>
              <w:left w:val="single" w:sz="4" w:space="0" w:color="auto"/>
              <w:bottom w:val="single" w:sz="4" w:space="0" w:color="auto"/>
              <w:right w:val="single" w:sz="4" w:space="0" w:color="auto"/>
            </w:tcBorders>
          </w:tcPr>
          <w:p w:rsidR="00C8619E" w:rsidRPr="00C8619E" w:rsidRDefault="00C8619E" w:rsidP="00C8619E">
            <w:pPr>
              <w:jc w:val="both"/>
              <w:rPr>
                <w:rFonts w:ascii="Times New Roman" w:hAnsi="Times New Roman" w:cs="Times New Roman"/>
                <w:i/>
                <w:sz w:val="24"/>
                <w:szCs w:val="24"/>
              </w:rPr>
            </w:pPr>
            <w:r w:rsidRPr="00C8619E">
              <w:rPr>
                <w:rFonts w:ascii="Times New Roman" w:hAnsi="Times New Roman" w:cs="Times New Roman"/>
                <w:i/>
                <w:sz w:val="24"/>
                <w:szCs w:val="24"/>
              </w:rPr>
              <w:t xml:space="preserve">İlimiz, Çaycuma İlçesi Çayır Köyünde Kadastronun 107 ada, 4 ve 6 </w:t>
            </w:r>
            <w:proofErr w:type="spellStart"/>
            <w:r w:rsidRPr="00C8619E">
              <w:rPr>
                <w:rFonts w:ascii="Times New Roman" w:hAnsi="Times New Roman" w:cs="Times New Roman"/>
                <w:i/>
                <w:sz w:val="24"/>
                <w:szCs w:val="24"/>
              </w:rPr>
              <w:t>nolu</w:t>
            </w:r>
            <w:proofErr w:type="spellEnd"/>
            <w:r w:rsidRPr="00C8619E">
              <w:rPr>
                <w:rFonts w:ascii="Times New Roman" w:hAnsi="Times New Roman" w:cs="Times New Roman"/>
                <w:i/>
                <w:sz w:val="24"/>
                <w:szCs w:val="24"/>
              </w:rPr>
              <w:t xml:space="preserve"> parsellerin birleştirilerek (a) parseline dönüştürülmesi.</w:t>
            </w:r>
          </w:p>
        </w:tc>
      </w:tr>
      <w:tr w:rsidR="00C8619E" w:rsidRPr="00692AFB" w:rsidTr="00C8619E">
        <w:trPr>
          <w:gridBefore w:val="1"/>
          <w:wBefore w:w="496" w:type="dxa"/>
          <w:trHeight w:val="810"/>
        </w:trPr>
        <w:tc>
          <w:tcPr>
            <w:tcW w:w="992" w:type="dxa"/>
          </w:tcPr>
          <w:p w:rsidR="00C8619E" w:rsidRPr="00656F53" w:rsidRDefault="00C8619E" w:rsidP="00C8619E">
            <w:pPr>
              <w:rPr>
                <w:rFonts w:ascii="Times New Roman" w:hAnsi="Times New Roman" w:cs="Times New Roman"/>
                <w:b/>
                <w:i/>
                <w:sz w:val="24"/>
                <w:szCs w:val="24"/>
              </w:rPr>
            </w:pPr>
            <w:r w:rsidRPr="00656F53">
              <w:rPr>
                <w:rFonts w:ascii="Times New Roman" w:hAnsi="Times New Roman" w:cs="Times New Roman"/>
                <w:b/>
                <w:i/>
                <w:sz w:val="24"/>
                <w:szCs w:val="24"/>
              </w:rPr>
              <w:t>2</w:t>
            </w:r>
            <w:r>
              <w:rPr>
                <w:rFonts w:ascii="Times New Roman" w:hAnsi="Times New Roman" w:cs="Times New Roman"/>
                <w:b/>
                <w:i/>
                <w:sz w:val="24"/>
                <w:szCs w:val="24"/>
              </w:rPr>
              <w:t>58</w:t>
            </w:r>
          </w:p>
        </w:tc>
        <w:tc>
          <w:tcPr>
            <w:tcW w:w="10082" w:type="dxa"/>
            <w:gridSpan w:val="2"/>
            <w:tcBorders>
              <w:top w:val="single" w:sz="4" w:space="0" w:color="auto"/>
              <w:left w:val="single" w:sz="4" w:space="0" w:color="auto"/>
              <w:bottom w:val="single" w:sz="4" w:space="0" w:color="auto"/>
              <w:right w:val="single" w:sz="4" w:space="0" w:color="auto"/>
            </w:tcBorders>
          </w:tcPr>
          <w:p w:rsidR="00C8619E" w:rsidRPr="00C8619E" w:rsidRDefault="00C8619E" w:rsidP="00C8619E">
            <w:pPr>
              <w:jc w:val="both"/>
              <w:rPr>
                <w:rFonts w:ascii="Times New Roman" w:hAnsi="Times New Roman" w:cs="Times New Roman"/>
                <w:i/>
                <w:sz w:val="24"/>
                <w:szCs w:val="24"/>
              </w:rPr>
            </w:pPr>
            <w:r w:rsidRPr="00C8619E">
              <w:rPr>
                <w:rFonts w:ascii="Times New Roman" w:hAnsi="Times New Roman" w:cs="Times New Roman"/>
                <w:i/>
                <w:sz w:val="24"/>
                <w:szCs w:val="24"/>
              </w:rPr>
              <w:t xml:space="preserve">İlimiz, Çaycuma İlçesi </w:t>
            </w:r>
            <w:proofErr w:type="spellStart"/>
            <w:r w:rsidRPr="00C8619E">
              <w:rPr>
                <w:rFonts w:ascii="Times New Roman" w:hAnsi="Times New Roman" w:cs="Times New Roman"/>
                <w:i/>
                <w:sz w:val="24"/>
                <w:szCs w:val="24"/>
              </w:rPr>
              <w:t>Çomranlı</w:t>
            </w:r>
            <w:proofErr w:type="spellEnd"/>
            <w:r w:rsidRPr="00C8619E">
              <w:rPr>
                <w:rFonts w:ascii="Times New Roman" w:hAnsi="Times New Roman" w:cs="Times New Roman"/>
                <w:i/>
                <w:sz w:val="24"/>
                <w:szCs w:val="24"/>
              </w:rPr>
              <w:t xml:space="preserve"> Köyünde Kadastronun 123 ada, 122 ve 123 </w:t>
            </w:r>
            <w:proofErr w:type="spellStart"/>
            <w:r w:rsidRPr="00C8619E">
              <w:rPr>
                <w:rFonts w:ascii="Times New Roman" w:hAnsi="Times New Roman" w:cs="Times New Roman"/>
                <w:i/>
                <w:sz w:val="24"/>
                <w:szCs w:val="24"/>
              </w:rPr>
              <w:t>nolu</w:t>
            </w:r>
            <w:proofErr w:type="spellEnd"/>
            <w:r w:rsidRPr="00C8619E">
              <w:rPr>
                <w:rFonts w:ascii="Times New Roman" w:hAnsi="Times New Roman" w:cs="Times New Roman"/>
                <w:i/>
                <w:sz w:val="24"/>
                <w:szCs w:val="24"/>
              </w:rPr>
              <w:t xml:space="preserve"> parsellerin birleştirilerek (a) parseline dönüştürülmesi.</w:t>
            </w:r>
          </w:p>
        </w:tc>
      </w:tr>
      <w:tr w:rsidR="00C8619E" w:rsidRPr="00692AFB" w:rsidTr="00C8619E">
        <w:trPr>
          <w:gridBefore w:val="1"/>
          <w:wBefore w:w="496" w:type="dxa"/>
          <w:trHeight w:val="442"/>
        </w:trPr>
        <w:tc>
          <w:tcPr>
            <w:tcW w:w="992" w:type="dxa"/>
          </w:tcPr>
          <w:p w:rsidR="00C8619E" w:rsidRDefault="00C8619E" w:rsidP="00C8619E">
            <w:pPr>
              <w:rPr>
                <w:rFonts w:ascii="Times New Roman" w:hAnsi="Times New Roman" w:cs="Times New Roman"/>
                <w:b/>
                <w:i/>
                <w:sz w:val="24"/>
                <w:szCs w:val="24"/>
              </w:rPr>
            </w:pPr>
          </w:p>
          <w:p w:rsidR="00C8619E" w:rsidRPr="00656F53" w:rsidRDefault="00C8619E" w:rsidP="00C8619E">
            <w:pPr>
              <w:rPr>
                <w:rFonts w:ascii="Times New Roman" w:hAnsi="Times New Roman" w:cs="Times New Roman"/>
                <w:b/>
                <w:i/>
                <w:sz w:val="24"/>
                <w:szCs w:val="24"/>
              </w:rPr>
            </w:pPr>
            <w:r>
              <w:rPr>
                <w:rFonts w:ascii="Times New Roman" w:hAnsi="Times New Roman" w:cs="Times New Roman"/>
                <w:b/>
                <w:i/>
                <w:sz w:val="24"/>
                <w:szCs w:val="24"/>
              </w:rPr>
              <w:t>259</w:t>
            </w:r>
          </w:p>
        </w:tc>
        <w:tc>
          <w:tcPr>
            <w:tcW w:w="10082" w:type="dxa"/>
            <w:gridSpan w:val="2"/>
            <w:tcBorders>
              <w:top w:val="single" w:sz="4" w:space="0" w:color="auto"/>
              <w:left w:val="single" w:sz="4" w:space="0" w:color="auto"/>
              <w:bottom w:val="single" w:sz="4" w:space="0" w:color="auto"/>
              <w:right w:val="single" w:sz="4" w:space="0" w:color="auto"/>
            </w:tcBorders>
          </w:tcPr>
          <w:p w:rsidR="00C8619E" w:rsidRPr="00C8619E" w:rsidRDefault="00C8619E" w:rsidP="00C8619E">
            <w:pPr>
              <w:jc w:val="both"/>
              <w:rPr>
                <w:rFonts w:ascii="Times New Roman" w:hAnsi="Times New Roman" w:cs="Times New Roman"/>
                <w:i/>
                <w:sz w:val="24"/>
                <w:szCs w:val="24"/>
              </w:rPr>
            </w:pPr>
            <w:r w:rsidRPr="00C8619E">
              <w:rPr>
                <w:rFonts w:ascii="Times New Roman" w:hAnsi="Times New Roman" w:cs="Times New Roman"/>
                <w:i/>
                <w:sz w:val="24"/>
                <w:szCs w:val="24"/>
              </w:rPr>
              <w:t xml:space="preserve">İlimiz, Gökçebey İlçesi </w:t>
            </w:r>
            <w:proofErr w:type="spellStart"/>
            <w:r w:rsidRPr="00C8619E">
              <w:rPr>
                <w:rFonts w:ascii="Times New Roman" w:hAnsi="Times New Roman" w:cs="Times New Roman"/>
                <w:i/>
                <w:sz w:val="24"/>
                <w:szCs w:val="24"/>
              </w:rPr>
              <w:t>Duhancılar</w:t>
            </w:r>
            <w:proofErr w:type="spellEnd"/>
            <w:r w:rsidRPr="00C8619E">
              <w:rPr>
                <w:rFonts w:ascii="Times New Roman" w:hAnsi="Times New Roman" w:cs="Times New Roman"/>
                <w:i/>
                <w:sz w:val="24"/>
                <w:szCs w:val="24"/>
              </w:rPr>
              <w:t xml:space="preserve"> Köyünde Kadastronun 182 ada, 27 ve 29 </w:t>
            </w:r>
            <w:proofErr w:type="spellStart"/>
            <w:r w:rsidRPr="00C8619E">
              <w:rPr>
                <w:rFonts w:ascii="Times New Roman" w:hAnsi="Times New Roman" w:cs="Times New Roman"/>
                <w:i/>
                <w:sz w:val="24"/>
                <w:szCs w:val="24"/>
              </w:rPr>
              <w:t>nolu</w:t>
            </w:r>
            <w:proofErr w:type="spellEnd"/>
            <w:r w:rsidRPr="00C8619E">
              <w:rPr>
                <w:rFonts w:ascii="Times New Roman" w:hAnsi="Times New Roman" w:cs="Times New Roman"/>
                <w:i/>
                <w:sz w:val="24"/>
                <w:szCs w:val="24"/>
              </w:rPr>
              <w:t xml:space="preserve"> parsellerin birleştirilerek (a) parseline dönüştürülmesi, daha sonrada bu (a) parselinin; (b) ve (c) parsellerine ayrılması.</w:t>
            </w:r>
          </w:p>
        </w:tc>
      </w:tr>
      <w:tr w:rsidR="00C8619E" w:rsidRPr="00692AFB" w:rsidTr="00C8619E">
        <w:trPr>
          <w:gridBefore w:val="1"/>
          <w:wBefore w:w="496" w:type="dxa"/>
          <w:trHeight w:val="495"/>
        </w:trPr>
        <w:tc>
          <w:tcPr>
            <w:tcW w:w="992" w:type="dxa"/>
          </w:tcPr>
          <w:p w:rsidR="00C8619E" w:rsidRPr="00656F53" w:rsidRDefault="00C8619E" w:rsidP="00C8619E">
            <w:pPr>
              <w:rPr>
                <w:rFonts w:ascii="Times New Roman" w:hAnsi="Times New Roman" w:cs="Times New Roman"/>
                <w:b/>
                <w:i/>
                <w:sz w:val="24"/>
                <w:szCs w:val="24"/>
              </w:rPr>
            </w:pPr>
            <w:r>
              <w:rPr>
                <w:rFonts w:ascii="Times New Roman" w:hAnsi="Times New Roman" w:cs="Times New Roman"/>
                <w:b/>
                <w:i/>
                <w:sz w:val="24"/>
                <w:szCs w:val="24"/>
              </w:rPr>
              <w:t>260</w:t>
            </w:r>
          </w:p>
        </w:tc>
        <w:tc>
          <w:tcPr>
            <w:tcW w:w="10082" w:type="dxa"/>
            <w:gridSpan w:val="2"/>
            <w:tcBorders>
              <w:top w:val="single" w:sz="4" w:space="0" w:color="auto"/>
              <w:left w:val="single" w:sz="4" w:space="0" w:color="auto"/>
              <w:bottom w:val="single" w:sz="4" w:space="0" w:color="auto"/>
              <w:right w:val="single" w:sz="4" w:space="0" w:color="auto"/>
            </w:tcBorders>
          </w:tcPr>
          <w:p w:rsidR="00C8619E" w:rsidRPr="00C8619E" w:rsidRDefault="00C8619E" w:rsidP="00C8619E">
            <w:pPr>
              <w:jc w:val="both"/>
              <w:rPr>
                <w:rFonts w:ascii="Times New Roman" w:hAnsi="Times New Roman" w:cs="Times New Roman"/>
                <w:i/>
                <w:sz w:val="24"/>
                <w:szCs w:val="24"/>
              </w:rPr>
            </w:pPr>
            <w:r w:rsidRPr="00C8619E">
              <w:rPr>
                <w:rFonts w:ascii="Times New Roman" w:hAnsi="Times New Roman" w:cs="Times New Roman"/>
                <w:i/>
                <w:sz w:val="24"/>
                <w:szCs w:val="24"/>
              </w:rPr>
              <w:t xml:space="preserve">İlimiz, </w:t>
            </w:r>
            <w:proofErr w:type="spellStart"/>
            <w:r w:rsidRPr="00C8619E">
              <w:rPr>
                <w:rFonts w:ascii="Times New Roman" w:hAnsi="Times New Roman" w:cs="Times New Roman"/>
                <w:i/>
                <w:sz w:val="24"/>
                <w:szCs w:val="24"/>
              </w:rPr>
              <w:t>Kdz</w:t>
            </w:r>
            <w:proofErr w:type="spellEnd"/>
            <w:r w:rsidRPr="00C8619E">
              <w:rPr>
                <w:rFonts w:ascii="Times New Roman" w:hAnsi="Times New Roman" w:cs="Times New Roman"/>
                <w:i/>
                <w:sz w:val="24"/>
                <w:szCs w:val="24"/>
              </w:rPr>
              <w:t xml:space="preserve">. Ereğli İlçesi </w:t>
            </w:r>
            <w:proofErr w:type="spellStart"/>
            <w:r w:rsidRPr="00C8619E">
              <w:rPr>
                <w:rFonts w:ascii="Times New Roman" w:hAnsi="Times New Roman" w:cs="Times New Roman"/>
                <w:i/>
                <w:sz w:val="24"/>
                <w:szCs w:val="24"/>
              </w:rPr>
              <w:t>Üçköy</w:t>
            </w:r>
            <w:proofErr w:type="spellEnd"/>
            <w:r w:rsidRPr="00C8619E">
              <w:rPr>
                <w:rFonts w:ascii="Times New Roman" w:hAnsi="Times New Roman" w:cs="Times New Roman"/>
                <w:i/>
                <w:sz w:val="24"/>
                <w:szCs w:val="24"/>
              </w:rPr>
              <w:t xml:space="preserve"> Köyünde Kadastronun 151 ada, 17 ve 18 </w:t>
            </w:r>
            <w:proofErr w:type="spellStart"/>
            <w:r w:rsidRPr="00C8619E">
              <w:rPr>
                <w:rFonts w:ascii="Times New Roman" w:hAnsi="Times New Roman" w:cs="Times New Roman"/>
                <w:i/>
                <w:sz w:val="24"/>
                <w:szCs w:val="24"/>
              </w:rPr>
              <w:t>nolu</w:t>
            </w:r>
            <w:proofErr w:type="spellEnd"/>
            <w:r w:rsidRPr="00C8619E">
              <w:rPr>
                <w:rFonts w:ascii="Times New Roman" w:hAnsi="Times New Roman" w:cs="Times New Roman"/>
                <w:i/>
                <w:sz w:val="24"/>
                <w:szCs w:val="24"/>
              </w:rPr>
              <w:t xml:space="preserve"> parsellerin birleştirilerek (a) parseline dönüştürülmesi.</w:t>
            </w:r>
          </w:p>
        </w:tc>
      </w:tr>
      <w:tr w:rsidR="00C8619E" w:rsidRPr="00692AFB" w:rsidTr="00C8619E">
        <w:trPr>
          <w:gridBefore w:val="1"/>
          <w:wBefore w:w="496" w:type="dxa"/>
          <w:trHeight w:val="855"/>
        </w:trPr>
        <w:tc>
          <w:tcPr>
            <w:tcW w:w="992" w:type="dxa"/>
          </w:tcPr>
          <w:p w:rsidR="00C8619E" w:rsidRPr="00656F53" w:rsidRDefault="00C8619E" w:rsidP="00C8619E">
            <w:pPr>
              <w:rPr>
                <w:rFonts w:ascii="Times New Roman" w:hAnsi="Times New Roman" w:cs="Times New Roman"/>
                <w:b/>
                <w:i/>
                <w:sz w:val="24"/>
                <w:szCs w:val="24"/>
              </w:rPr>
            </w:pPr>
            <w:r w:rsidRPr="00656F53">
              <w:rPr>
                <w:rFonts w:ascii="Times New Roman" w:hAnsi="Times New Roman" w:cs="Times New Roman"/>
                <w:b/>
                <w:i/>
                <w:sz w:val="24"/>
                <w:szCs w:val="24"/>
              </w:rPr>
              <w:t>2</w:t>
            </w:r>
            <w:r>
              <w:rPr>
                <w:rFonts w:ascii="Times New Roman" w:hAnsi="Times New Roman" w:cs="Times New Roman"/>
                <w:b/>
                <w:i/>
                <w:sz w:val="24"/>
                <w:szCs w:val="24"/>
              </w:rPr>
              <w:t>61</w:t>
            </w:r>
          </w:p>
        </w:tc>
        <w:tc>
          <w:tcPr>
            <w:tcW w:w="10082" w:type="dxa"/>
            <w:gridSpan w:val="2"/>
            <w:tcBorders>
              <w:top w:val="single" w:sz="4" w:space="0" w:color="auto"/>
              <w:left w:val="single" w:sz="4" w:space="0" w:color="auto"/>
              <w:bottom w:val="single" w:sz="4" w:space="0" w:color="auto"/>
              <w:right w:val="single" w:sz="4" w:space="0" w:color="auto"/>
            </w:tcBorders>
          </w:tcPr>
          <w:p w:rsidR="00C8619E" w:rsidRPr="00C8619E" w:rsidRDefault="00C8619E" w:rsidP="00C8619E">
            <w:pPr>
              <w:jc w:val="both"/>
              <w:rPr>
                <w:rFonts w:ascii="Times New Roman" w:hAnsi="Times New Roman" w:cs="Times New Roman"/>
                <w:i/>
                <w:sz w:val="24"/>
                <w:szCs w:val="24"/>
              </w:rPr>
            </w:pPr>
            <w:r w:rsidRPr="00C8619E">
              <w:rPr>
                <w:rFonts w:ascii="Times New Roman" w:hAnsi="Times New Roman" w:cs="Times New Roman"/>
                <w:i/>
                <w:sz w:val="24"/>
                <w:szCs w:val="24"/>
              </w:rPr>
              <w:t xml:space="preserve">İlimiz, Alaplı İlçesi </w:t>
            </w:r>
            <w:proofErr w:type="spellStart"/>
            <w:r w:rsidRPr="00C8619E">
              <w:rPr>
                <w:rFonts w:ascii="Times New Roman" w:hAnsi="Times New Roman" w:cs="Times New Roman"/>
                <w:i/>
                <w:sz w:val="24"/>
                <w:szCs w:val="24"/>
              </w:rPr>
              <w:t>Yedigelli</w:t>
            </w:r>
            <w:proofErr w:type="spellEnd"/>
            <w:r w:rsidRPr="00C8619E">
              <w:rPr>
                <w:rFonts w:ascii="Times New Roman" w:hAnsi="Times New Roman" w:cs="Times New Roman"/>
                <w:i/>
                <w:sz w:val="24"/>
                <w:szCs w:val="24"/>
              </w:rPr>
              <w:t xml:space="preserve"> Köyünde Kadastronun 163 ada, 10 </w:t>
            </w:r>
            <w:proofErr w:type="spellStart"/>
            <w:r w:rsidRPr="00C8619E">
              <w:rPr>
                <w:rFonts w:ascii="Times New Roman" w:hAnsi="Times New Roman" w:cs="Times New Roman"/>
                <w:i/>
                <w:sz w:val="24"/>
                <w:szCs w:val="24"/>
              </w:rPr>
              <w:t>nolu</w:t>
            </w:r>
            <w:proofErr w:type="spellEnd"/>
            <w:r w:rsidRPr="00C8619E">
              <w:rPr>
                <w:rFonts w:ascii="Times New Roman" w:hAnsi="Times New Roman" w:cs="Times New Roman"/>
                <w:i/>
                <w:sz w:val="24"/>
                <w:szCs w:val="24"/>
              </w:rPr>
              <w:t xml:space="preserve"> parsel aleyhine, 13 </w:t>
            </w:r>
            <w:proofErr w:type="spellStart"/>
            <w:r w:rsidRPr="00C8619E">
              <w:rPr>
                <w:rFonts w:ascii="Times New Roman" w:hAnsi="Times New Roman" w:cs="Times New Roman"/>
                <w:i/>
                <w:sz w:val="24"/>
                <w:szCs w:val="24"/>
              </w:rPr>
              <w:t>nolu</w:t>
            </w:r>
            <w:proofErr w:type="spellEnd"/>
            <w:r w:rsidRPr="00C8619E">
              <w:rPr>
                <w:rFonts w:ascii="Times New Roman" w:hAnsi="Times New Roman" w:cs="Times New Roman"/>
                <w:i/>
                <w:sz w:val="24"/>
                <w:szCs w:val="24"/>
              </w:rPr>
              <w:t xml:space="preserve"> parsel lehine (a) harfi ile gösterilen alan için geçit hakkı tesis edilmesi.</w:t>
            </w:r>
          </w:p>
        </w:tc>
      </w:tr>
      <w:tr w:rsidR="00C8619E" w:rsidRPr="00692AFB" w:rsidTr="00C8619E">
        <w:trPr>
          <w:gridBefore w:val="1"/>
          <w:wBefore w:w="496" w:type="dxa"/>
          <w:trHeight w:val="285"/>
        </w:trPr>
        <w:tc>
          <w:tcPr>
            <w:tcW w:w="992" w:type="dxa"/>
          </w:tcPr>
          <w:p w:rsidR="00C8619E" w:rsidRDefault="00C8619E" w:rsidP="00C8619E">
            <w:pPr>
              <w:rPr>
                <w:rFonts w:ascii="Times New Roman" w:hAnsi="Times New Roman" w:cs="Times New Roman"/>
                <w:b/>
                <w:i/>
                <w:sz w:val="24"/>
                <w:szCs w:val="24"/>
              </w:rPr>
            </w:pPr>
          </w:p>
          <w:p w:rsidR="00C8619E" w:rsidRDefault="00C8619E" w:rsidP="00C8619E">
            <w:pPr>
              <w:rPr>
                <w:rFonts w:ascii="Times New Roman" w:hAnsi="Times New Roman" w:cs="Times New Roman"/>
                <w:b/>
                <w:i/>
                <w:sz w:val="24"/>
                <w:szCs w:val="24"/>
              </w:rPr>
            </w:pPr>
            <w:r>
              <w:rPr>
                <w:rFonts w:ascii="Times New Roman" w:hAnsi="Times New Roman" w:cs="Times New Roman"/>
                <w:b/>
                <w:i/>
                <w:sz w:val="24"/>
                <w:szCs w:val="24"/>
              </w:rPr>
              <w:t>262</w:t>
            </w:r>
          </w:p>
        </w:tc>
        <w:tc>
          <w:tcPr>
            <w:tcW w:w="10082" w:type="dxa"/>
            <w:gridSpan w:val="2"/>
            <w:tcBorders>
              <w:top w:val="single" w:sz="4" w:space="0" w:color="auto"/>
              <w:left w:val="single" w:sz="4" w:space="0" w:color="auto"/>
              <w:bottom w:val="single" w:sz="4" w:space="0" w:color="auto"/>
              <w:right w:val="single" w:sz="4" w:space="0" w:color="auto"/>
            </w:tcBorders>
          </w:tcPr>
          <w:p w:rsidR="00C8619E" w:rsidRPr="00C8619E" w:rsidRDefault="00C8619E" w:rsidP="00C8619E">
            <w:pPr>
              <w:jc w:val="both"/>
              <w:rPr>
                <w:rFonts w:ascii="Times New Roman" w:hAnsi="Times New Roman" w:cs="Times New Roman"/>
                <w:i/>
                <w:sz w:val="24"/>
                <w:szCs w:val="24"/>
              </w:rPr>
            </w:pPr>
            <w:r w:rsidRPr="00C8619E">
              <w:rPr>
                <w:rFonts w:ascii="Times New Roman" w:hAnsi="Times New Roman" w:cs="Times New Roman"/>
                <w:i/>
                <w:sz w:val="24"/>
                <w:szCs w:val="24"/>
              </w:rPr>
              <w:t xml:space="preserve">METİP Projesi kapsamında, Alaplı İlçesi </w:t>
            </w:r>
            <w:proofErr w:type="spellStart"/>
            <w:r w:rsidRPr="00C8619E">
              <w:rPr>
                <w:rFonts w:ascii="Times New Roman" w:hAnsi="Times New Roman" w:cs="Times New Roman"/>
                <w:i/>
                <w:sz w:val="24"/>
                <w:szCs w:val="24"/>
              </w:rPr>
              <w:t>Aşağıdağ</w:t>
            </w:r>
            <w:proofErr w:type="spellEnd"/>
            <w:r w:rsidRPr="00C8619E">
              <w:rPr>
                <w:rFonts w:ascii="Times New Roman" w:hAnsi="Times New Roman" w:cs="Times New Roman"/>
                <w:i/>
                <w:sz w:val="24"/>
                <w:szCs w:val="24"/>
              </w:rPr>
              <w:t xml:space="preserve"> Köyü ve barınma alanının su ihtiyacının temini için ekli dosyada yaklaşık maliyeti, miktarı ve teknik özellikleri belirtilen içme suyu borusu alım ihalesinin, Alaplı İlçe Köylere Hizmet Götürme Birliğince yapılıp ihale sözleşme bedelinin, İdaremize gönderilen ödenekten karşılanması.</w:t>
            </w:r>
          </w:p>
        </w:tc>
      </w:tr>
      <w:tr w:rsidR="00C8619E" w:rsidRPr="00692AFB" w:rsidTr="00C8619E">
        <w:trPr>
          <w:gridBefore w:val="1"/>
          <w:wBefore w:w="496" w:type="dxa"/>
          <w:trHeight w:val="769"/>
        </w:trPr>
        <w:tc>
          <w:tcPr>
            <w:tcW w:w="992" w:type="dxa"/>
          </w:tcPr>
          <w:p w:rsidR="00C8619E" w:rsidRDefault="00C8619E" w:rsidP="00C8619E">
            <w:pPr>
              <w:rPr>
                <w:rFonts w:ascii="Times New Roman" w:hAnsi="Times New Roman" w:cs="Times New Roman"/>
                <w:b/>
                <w:i/>
                <w:sz w:val="24"/>
                <w:szCs w:val="24"/>
              </w:rPr>
            </w:pPr>
          </w:p>
          <w:p w:rsidR="00C8619E" w:rsidRDefault="00C8619E" w:rsidP="00C8619E">
            <w:pPr>
              <w:rPr>
                <w:rFonts w:ascii="Times New Roman" w:hAnsi="Times New Roman" w:cs="Times New Roman"/>
                <w:b/>
                <w:i/>
                <w:sz w:val="24"/>
                <w:szCs w:val="24"/>
              </w:rPr>
            </w:pPr>
            <w:r>
              <w:rPr>
                <w:rFonts w:ascii="Times New Roman" w:hAnsi="Times New Roman" w:cs="Times New Roman"/>
                <w:b/>
                <w:i/>
                <w:sz w:val="24"/>
                <w:szCs w:val="24"/>
              </w:rPr>
              <w:t>263</w:t>
            </w:r>
          </w:p>
        </w:tc>
        <w:tc>
          <w:tcPr>
            <w:tcW w:w="10082" w:type="dxa"/>
            <w:gridSpan w:val="2"/>
            <w:tcBorders>
              <w:top w:val="single" w:sz="4" w:space="0" w:color="auto"/>
              <w:left w:val="single" w:sz="4" w:space="0" w:color="auto"/>
              <w:bottom w:val="single" w:sz="4" w:space="0" w:color="auto"/>
              <w:right w:val="single" w:sz="4" w:space="0" w:color="auto"/>
            </w:tcBorders>
          </w:tcPr>
          <w:p w:rsidR="00C8619E" w:rsidRPr="00C8619E" w:rsidRDefault="00C8619E" w:rsidP="00C8619E">
            <w:pPr>
              <w:jc w:val="both"/>
              <w:rPr>
                <w:rFonts w:ascii="Times New Roman" w:hAnsi="Times New Roman" w:cs="Times New Roman"/>
                <w:i/>
                <w:sz w:val="24"/>
                <w:szCs w:val="24"/>
              </w:rPr>
            </w:pPr>
            <w:proofErr w:type="gramStart"/>
            <w:r w:rsidRPr="00C8619E">
              <w:rPr>
                <w:rFonts w:ascii="Times New Roman" w:hAnsi="Times New Roman" w:cs="Times New Roman"/>
                <w:i/>
                <w:sz w:val="24"/>
                <w:szCs w:val="24"/>
              </w:rPr>
              <w:t xml:space="preserve">İlimiz, Alaplı İlçesi </w:t>
            </w:r>
            <w:proofErr w:type="spellStart"/>
            <w:r w:rsidRPr="00C8619E">
              <w:rPr>
                <w:rFonts w:ascii="Times New Roman" w:hAnsi="Times New Roman" w:cs="Times New Roman"/>
                <w:i/>
                <w:sz w:val="24"/>
                <w:szCs w:val="24"/>
              </w:rPr>
              <w:t>Sofullu</w:t>
            </w:r>
            <w:proofErr w:type="spellEnd"/>
            <w:r w:rsidRPr="00C8619E">
              <w:rPr>
                <w:rFonts w:ascii="Times New Roman" w:hAnsi="Times New Roman" w:cs="Times New Roman"/>
                <w:i/>
                <w:sz w:val="24"/>
                <w:szCs w:val="24"/>
              </w:rPr>
              <w:t xml:space="preserve"> Köyünde aşırı yağışlar sonucu meydana gelen heyelan nedeniyle, içme suyu tesisinde motopomp kırılmış olup, motopompun yenilenmesi için ihtiyaç duyulan 40.000,00 TL ödeneğin </w:t>
            </w:r>
            <w:r w:rsidRPr="00C8619E">
              <w:rPr>
                <w:rFonts w:ascii="Times New Roman" w:hAnsi="Times New Roman" w:cs="Times New Roman"/>
                <w:b/>
                <w:i/>
                <w:sz w:val="24"/>
                <w:szCs w:val="24"/>
              </w:rPr>
              <w:t>“Yedek Ödenek”</w:t>
            </w:r>
            <w:r w:rsidRPr="00C8619E">
              <w:rPr>
                <w:rFonts w:ascii="Times New Roman" w:hAnsi="Times New Roman" w:cs="Times New Roman"/>
                <w:i/>
                <w:sz w:val="24"/>
                <w:szCs w:val="24"/>
              </w:rPr>
              <w:t xml:space="preserve"> harcama kaleminden tenzil edilerek, </w:t>
            </w:r>
            <w:r w:rsidRPr="00C8619E">
              <w:rPr>
                <w:rFonts w:ascii="Times New Roman" w:hAnsi="Times New Roman" w:cs="Times New Roman"/>
                <w:b/>
                <w:i/>
                <w:sz w:val="24"/>
                <w:szCs w:val="24"/>
              </w:rPr>
              <w:t>“Alaplı İlçesi Birliklere Yardım”</w:t>
            </w:r>
            <w:r w:rsidRPr="00C8619E">
              <w:rPr>
                <w:rFonts w:ascii="Times New Roman" w:hAnsi="Times New Roman" w:cs="Times New Roman"/>
                <w:i/>
                <w:sz w:val="24"/>
                <w:szCs w:val="24"/>
              </w:rPr>
              <w:t xml:space="preserve"> harcama kalemine, Birliklere Yardım Harcama kaleminden de, Alaplı İlçesi Köylere Hizmet Götürme Birliğine aktarılması.</w:t>
            </w:r>
            <w:proofErr w:type="gramEnd"/>
          </w:p>
        </w:tc>
      </w:tr>
    </w:tbl>
    <w:p w:rsidR="007B7A02" w:rsidRPr="00692AFB" w:rsidRDefault="007B7A02" w:rsidP="00C8619E">
      <w:pPr>
        <w:tabs>
          <w:tab w:val="left" w:pos="-720"/>
          <w:tab w:val="left" w:pos="1620"/>
          <w:tab w:val="left" w:pos="3525"/>
        </w:tabs>
        <w:ind w:left="-1260" w:right="-1008"/>
        <w:jc w:val="center"/>
        <w:rPr>
          <w:rFonts w:ascii="Times New Roman" w:hAnsi="Times New Roman" w:cs="Times New Roman"/>
          <w:b/>
          <w:i/>
          <w:sz w:val="24"/>
          <w:szCs w:val="24"/>
        </w:rPr>
      </w:pPr>
    </w:p>
    <w:p w:rsidR="007325AD" w:rsidRPr="00B363FD" w:rsidRDefault="007325AD" w:rsidP="00C8619E">
      <w:pPr>
        <w:tabs>
          <w:tab w:val="left" w:pos="0"/>
        </w:tabs>
        <w:ind w:left="11" w:right="-1008" w:hanging="11"/>
        <w:jc w:val="center"/>
        <w:rPr>
          <w:rFonts w:ascii="Times New Roman" w:hAnsi="Times New Roman" w:cs="Times New Roman"/>
          <w:b/>
          <w:i/>
          <w:sz w:val="24"/>
          <w:szCs w:val="24"/>
        </w:rPr>
      </w:pPr>
      <w:r w:rsidRPr="00B363FD">
        <w:rPr>
          <w:rFonts w:ascii="Times New Roman" w:hAnsi="Times New Roman" w:cs="Times New Roman"/>
          <w:b/>
          <w:i/>
          <w:sz w:val="24"/>
          <w:szCs w:val="24"/>
        </w:rPr>
        <w:t xml:space="preserve">İL ENCÜMENİNİN </w:t>
      </w:r>
      <w:r w:rsidR="00C8619E">
        <w:rPr>
          <w:rFonts w:ascii="Times New Roman" w:hAnsi="Times New Roman" w:cs="Times New Roman"/>
          <w:b/>
          <w:i/>
          <w:sz w:val="24"/>
          <w:szCs w:val="24"/>
        </w:rPr>
        <w:t>09</w:t>
      </w:r>
      <w:r w:rsidR="006A25F1" w:rsidRPr="00B363FD">
        <w:rPr>
          <w:rFonts w:ascii="Times New Roman" w:hAnsi="Times New Roman" w:cs="Times New Roman"/>
          <w:b/>
          <w:i/>
          <w:sz w:val="24"/>
          <w:szCs w:val="24"/>
        </w:rPr>
        <w:t>.</w:t>
      </w:r>
      <w:r w:rsidR="00C8619E">
        <w:rPr>
          <w:rFonts w:ascii="Times New Roman" w:hAnsi="Times New Roman" w:cs="Times New Roman"/>
          <w:b/>
          <w:i/>
          <w:sz w:val="24"/>
          <w:szCs w:val="24"/>
        </w:rPr>
        <w:t>08</w:t>
      </w:r>
      <w:r w:rsidRPr="00B363FD">
        <w:rPr>
          <w:rFonts w:ascii="Times New Roman" w:hAnsi="Times New Roman" w:cs="Times New Roman"/>
          <w:b/>
          <w:i/>
          <w:sz w:val="24"/>
          <w:szCs w:val="24"/>
        </w:rPr>
        <w:t>.20</w:t>
      </w:r>
      <w:r w:rsidR="008B7975" w:rsidRPr="00B363FD">
        <w:rPr>
          <w:rFonts w:ascii="Times New Roman" w:hAnsi="Times New Roman" w:cs="Times New Roman"/>
          <w:b/>
          <w:i/>
          <w:sz w:val="24"/>
          <w:szCs w:val="24"/>
        </w:rPr>
        <w:t>2</w:t>
      </w:r>
      <w:r w:rsidR="00C8619E">
        <w:rPr>
          <w:rFonts w:ascii="Times New Roman" w:hAnsi="Times New Roman" w:cs="Times New Roman"/>
          <w:b/>
          <w:i/>
          <w:sz w:val="24"/>
          <w:szCs w:val="24"/>
        </w:rPr>
        <w:t>2</w:t>
      </w:r>
      <w:r w:rsidRPr="00B363FD">
        <w:rPr>
          <w:rFonts w:ascii="Times New Roman" w:hAnsi="Times New Roman" w:cs="Times New Roman"/>
          <w:b/>
          <w:i/>
          <w:sz w:val="24"/>
          <w:szCs w:val="24"/>
        </w:rPr>
        <w:t xml:space="preserve"> TARİHLİ TOPL</w:t>
      </w:r>
      <w:r w:rsidR="006A25F1" w:rsidRPr="00B363FD">
        <w:rPr>
          <w:rFonts w:ascii="Times New Roman" w:hAnsi="Times New Roman" w:cs="Times New Roman"/>
          <w:b/>
          <w:i/>
          <w:sz w:val="24"/>
          <w:szCs w:val="24"/>
        </w:rPr>
        <w:t>ANTIDA ALMIŞ OLDUĞU KARARLAR</w:t>
      </w:r>
      <w:bookmarkStart w:id="0" w:name="_GoBack"/>
      <w:bookmarkEnd w:id="0"/>
    </w:p>
    <w:sectPr w:rsidR="007325AD" w:rsidRPr="00B363FD" w:rsidSect="00C3293A">
      <w:pgSz w:w="11906" w:h="16838"/>
      <w:pgMar w:top="0" w:right="566" w:bottom="0"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B7A02"/>
    <w:rsid w:val="000525C3"/>
    <w:rsid w:val="000B0CB2"/>
    <w:rsid w:val="000D63A0"/>
    <w:rsid w:val="00115B43"/>
    <w:rsid w:val="001271A6"/>
    <w:rsid w:val="00175948"/>
    <w:rsid w:val="001B4A4B"/>
    <w:rsid w:val="001C2C3B"/>
    <w:rsid w:val="002216E0"/>
    <w:rsid w:val="00262551"/>
    <w:rsid w:val="00271B5C"/>
    <w:rsid w:val="002970D5"/>
    <w:rsid w:val="00327143"/>
    <w:rsid w:val="00351403"/>
    <w:rsid w:val="003F43EE"/>
    <w:rsid w:val="00401469"/>
    <w:rsid w:val="004252C9"/>
    <w:rsid w:val="00475C16"/>
    <w:rsid w:val="00483A14"/>
    <w:rsid w:val="00484B3E"/>
    <w:rsid w:val="00497B50"/>
    <w:rsid w:val="004D77F9"/>
    <w:rsid w:val="005717D1"/>
    <w:rsid w:val="005D35B3"/>
    <w:rsid w:val="00604F0B"/>
    <w:rsid w:val="00610F2D"/>
    <w:rsid w:val="00656F53"/>
    <w:rsid w:val="00660F2C"/>
    <w:rsid w:val="006876DC"/>
    <w:rsid w:val="00692AFB"/>
    <w:rsid w:val="006A25F1"/>
    <w:rsid w:val="006D4A12"/>
    <w:rsid w:val="00716FEE"/>
    <w:rsid w:val="0072193C"/>
    <w:rsid w:val="007325AD"/>
    <w:rsid w:val="00743299"/>
    <w:rsid w:val="0074740E"/>
    <w:rsid w:val="00792D20"/>
    <w:rsid w:val="007B7A02"/>
    <w:rsid w:val="007C4438"/>
    <w:rsid w:val="007E08A8"/>
    <w:rsid w:val="0082360D"/>
    <w:rsid w:val="0084451C"/>
    <w:rsid w:val="00850D8A"/>
    <w:rsid w:val="008776B7"/>
    <w:rsid w:val="008944E6"/>
    <w:rsid w:val="008A3BB0"/>
    <w:rsid w:val="008B5BC4"/>
    <w:rsid w:val="008B7975"/>
    <w:rsid w:val="008D3F7C"/>
    <w:rsid w:val="008E0289"/>
    <w:rsid w:val="009029F5"/>
    <w:rsid w:val="0090458C"/>
    <w:rsid w:val="00930B80"/>
    <w:rsid w:val="00981B60"/>
    <w:rsid w:val="009D1C38"/>
    <w:rsid w:val="00B363FD"/>
    <w:rsid w:val="00B4480F"/>
    <w:rsid w:val="00B63DF1"/>
    <w:rsid w:val="00B716F6"/>
    <w:rsid w:val="00BC6DCB"/>
    <w:rsid w:val="00BD2353"/>
    <w:rsid w:val="00BD597A"/>
    <w:rsid w:val="00C3293A"/>
    <w:rsid w:val="00C8619E"/>
    <w:rsid w:val="00CA364A"/>
    <w:rsid w:val="00D03A5C"/>
    <w:rsid w:val="00D03BDD"/>
    <w:rsid w:val="00D611F9"/>
    <w:rsid w:val="00D77A61"/>
    <w:rsid w:val="00DC35F7"/>
    <w:rsid w:val="00DD778F"/>
    <w:rsid w:val="00DE699E"/>
    <w:rsid w:val="00EE1DBC"/>
    <w:rsid w:val="00EF1C57"/>
    <w:rsid w:val="00F37BBC"/>
    <w:rsid w:val="00F531D6"/>
    <w:rsid w:val="00F6722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2C3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271B5C"/>
    <w:rPr>
      <w:b/>
      <w:bCs/>
    </w:rPr>
  </w:style>
  <w:style w:type="paragraph" w:styleId="BalonMetni">
    <w:name w:val="Balloon Text"/>
    <w:basedOn w:val="Normal"/>
    <w:link w:val="BalonMetniChar"/>
    <w:uiPriority w:val="99"/>
    <w:semiHidden/>
    <w:unhideWhenUsed/>
    <w:rsid w:val="00850D8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50D8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853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0FF89-0DF0-4BC1-97E1-18BE7932B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360</Words>
  <Characters>2057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W10</cp:lastModifiedBy>
  <cp:revision>56</cp:revision>
  <cp:lastPrinted>2020-08-25T08:42:00Z</cp:lastPrinted>
  <dcterms:created xsi:type="dcterms:W3CDTF">2016-10-31T12:11:00Z</dcterms:created>
  <dcterms:modified xsi:type="dcterms:W3CDTF">2022-08-10T07:58:00Z</dcterms:modified>
</cp:coreProperties>
</file>